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pacing w:line="580" w:lineRule="exact"/>
        <w:ind w:right="160"/>
        <w:rPr>
          <w:rFonts w:ascii="黑体" w:hAnsi="黑体" w:eastAsia="黑体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/>
          <w:sz w:val="32"/>
          <w:szCs w:val="32"/>
        </w:rPr>
        <w:t>附件</w:t>
      </w:r>
    </w:p>
    <w:p>
      <w:pPr>
        <w:spacing w:line="58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拟认定</w:t>
      </w: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首批市级特色高中</w:t>
      </w:r>
      <w:r>
        <w:rPr>
          <w:rFonts w:hint="eastAsia" w:ascii="方正小标宋简体" w:eastAsia="方正小标宋简体"/>
          <w:sz w:val="44"/>
          <w:szCs w:val="44"/>
        </w:rPr>
        <w:t>学校名单</w:t>
      </w:r>
    </w:p>
    <w:p>
      <w:pPr>
        <w:spacing w:line="58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</w:p>
    <w:tbl>
      <w:tblPr>
        <w:tblStyle w:val="5"/>
        <w:tblW w:w="7730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129"/>
        <w:gridCol w:w="6601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atLeast"/>
          <w:jc w:val="center"/>
        </w:trPr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sz w:val="28"/>
                <w:szCs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8"/>
                <w:szCs w:val="24"/>
                <w:lang w:bidi="ar"/>
              </w:rPr>
              <w:t>序号</w:t>
            </w:r>
          </w:p>
        </w:tc>
        <w:tc>
          <w:tcPr>
            <w:tcW w:w="6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sz w:val="28"/>
                <w:szCs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8"/>
                <w:szCs w:val="24"/>
                <w:lang w:bidi="ar"/>
              </w:rPr>
              <w:t>学校名称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atLeast"/>
          <w:jc w:val="center"/>
        </w:trPr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等线" w:eastAsia="仿宋_GB2312" w:cs="仿宋_GB2312"/>
                <w:color w:val="000000"/>
                <w:sz w:val="28"/>
                <w:szCs w:val="21"/>
              </w:rPr>
            </w:pPr>
            <w:r>
              <w:rPr>
                <w:rFonts w:ascii="仿宋_GB2312" w:hAnsi="等线" w:eastAsia="仿宋_GB2312" w:cs="仿宋_GB2312"/>
                <w:color w:val="000000"/>
                <w:kern w:val="0"/>
                <w:sz w:val="28"/>
                <w:szCs w:val="21"/>
                <w:lang w:bidi="ar"/>
              </w:rPr>
              <w:t>1</w:t>
            </w:r>
          </w:p>
        </w:tc>
        <w:tc>
          <w:tcPr>
            <w:tcW w:w="6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int="default" w:ascii="仿宋_GB2312" w:hAnsi="等线" w:eastAsia="仿宋_GB2312" w:cs="仿宋_GB2312"/>
                <w:color w:val="000000"/>
                <w:sz w:val="28"/>
                <w:szCs w:val="21"/>
                <w:lang w:val="en-US" w:eastAsia="zh-CN"/>
              </w:rPr>
            </w:pPr>
            <w:r>
              <w:rPr>
                <w:rFonts w:hint="eastAsia" w:ascii="仿宋_GB2312" w:hAnsi="等线" w:eastAsia="仿宋_GB2312" w:cs="仿宋_GB2312"/>
                <w:color w:val="000000"/>
                <w:kern w:val="0"/>
                <w:sz w:val="28"/>
                <w:szCs w:val="21"/>
                <w:lang w:val="en-US" w:eastAsia="zh-CN" w:bidi="ar"/>
              </w:rPr>
              <w:t>山东省青岛第二中学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atLeast"/>
          <w:jc w:val="center"/>
        </w:trPr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等线" w:eastAsia="仿宋_GB2312" w:cs="仿宋_GB2312"/>
                <w:color w:val="000000"/>
                <w:sz w:val="28"/>
                <w:szCs w:val="21"/>
              </w:rPr>
            </w:pPr>
            <w:r>
              <w:rPr>
                <w:rFonts w:ascii="仿宋_GB2312" w:hAnsi="等线" w:eastAsia="仿宋_GB2312" w:cs="仿宋_GB2312"/>
                <w:color w:val="000000"/>
                <w:kern w:val="0"/>
                <w:sz w:val="28"/>
                <w:szCs w:val="21"/>
                <w:lang w:bidi="ar"/>
              </w:rPr>
              <w:t>2</w:t>
            </w:r>
          </w:p>
        </w:tc>
        <w:tc>
          <w:tcPr>
            <w:tcW w:w="6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int="default" w:ascii="仿宋_GB2312" w:hAnsi="等线" w:eastAsia="仿宋_GB2312" w:cs="仿宋_GB2312"/>
                <w:color w:val="000000"/>
                <w:sz w:val="28"/>
                <w:szCs w:val="21"/>
                <w:lang w:val="en-US" w:eastAsia="zh-CN"/>
              </w:rPr>
            </w:pPr>
            <w:r>
              <w:rPr>
                <w:rFonts w:hint="eastAsia" w:ascii="仿宋_GB2312" w:hAnsi="等线" w:eastAsia="仿宋_GB2312" w:cs="仿宋_GB2312"/>
                <w:color w:val="000000"/>
                <w:kern w:val="0"/>
                <w:sz w:val="28"/>
                <w:szCs w:val="21"/>
                <w:lang w:bidi="ar"/>
              </w:rPr>
              <w:t>山东省</w:t>
            </w:r>
            <w:r>
              <w:rPr>
                <w:rFonts w:hint="eastAsia" w:ascii="仿宋_GB2312" w:hAnsi="等线" w:eastAsia="仿宋_GB2312" w:cs="仿宋_GB2312"/>
                <w:color w:val="000000"/>
                <w:kern w:val="0"/>
                <w:sz w:val="28"/>
                <w:szCs w:val="21"/>
                <w:lang w:val="en-US" w:eastAsia="zh-CN" w:bidi="ar"/>
              </w:rPr>
              <w:t>青岛第十五中学（青岛市实验高级中学）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atLeast"/>
          <w:jc w:val="center"/>
        </w:trPr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等线" w:eastAsia="仿宋_GB2312" w:cs="仿宋_GB2312"/>
                <w:color w:val="000000"/>
                <w:kern w:val="2"/>
                <w:sz w:val="28"/>
                <w:szCs w:val="21"/>
                <w:lang w:val="en-US" w:eastAsia="zh-CN" w:bidi="ar-SA"/>
              </w:rPr>
            </w:pPr>
            <w:r>
              <w:rPr>
                <w:rFonts w:ascii="仿宋_GB2312" w:hAnsi="等线" w:eastAsia="仿宋_GB2312" w:cs="仿宋_GB2312"/>
                <w:color w:val="000000"/>
                <w:kern w:val="0"/>
                <w:sz w:val="28"/>
                <w:szCs w:val="21"/>
                <w:lang w:bidi="ar"/>
              </w:rPr>
              <w:t>3</w:t>
            </w:r>
          </w:p>
        </w:tc>
        <w:tc>
          <w:tcPr>
            <w:tcW w:w="6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int="eastAsia" w:ascii="仿宋_GB2312" w:hAnsi="等线" w:eastAsia="仿宋_GB2312" w:cs="仿宋_GB2312"/>
                <w:color w:val="000000"/>
                <w:kern w:val="0"/>
                <w:sz w:val="28"/>
                <w:szCs w:val="21"/>
                <w:lang w:bidi="ar"/>
              </w:rPr>
            </w:pPr>
            <w:r>
              <w:rPr>
                <w:rFonts w:hint="eastAsia" w:ascii="仿宋_GB2312" w:hAnsi="等线" w:eastAsia="仿宋_GB2312" w:cs="仿宋_GB2312"/>
                <w:color w:val="000000"/>
                <w:kern w:val="0"/>
                <w:sz w:val="28"/>
                <w:szCs w:val="21"/>
                <w:lang w:val="en-US" w:eastAsia="zh-CN" w:bidi="ar"/>
              </w:rPr>
              <w:t>山东省青岛第五十八中学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atLeast"/>
          <w:jc w:val="center"/>
        </w:trPr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等线" w:eastAsia="仿宋_GB2312" w:cs="仿宋_GB2312"/>
                <w:color w:val="000000"/>
                <w:kern w:val="2"/>
                <w:sz w:val="28"/>
                <w:szCs w:val="21"/>
                <w:lang w:val="en-US" w:eastAsia="zh-CN" w:bidi="ar-SA"/>
              </w:rPr>
            </w:pPr>
            <w:r>
              <w:rPr>
                <w:rFonts w:ascii="仿宋_GB2312" w:hAnsi="等线" w:eastAsia="仿宋_GB2312" w:cs="仿宋_GB2312"/>
                <w:color w:val="000000"/>
                <w:kern w:val="0"/>
                <w:sz w:val="28"/>
                <w:szCs w:val="21"/>
                <w:lang w:bidi="ar"/>
              </w:rPr>
              <w:t>4</w:t>
            </w:r>
          </w:p>
        </w:tc>
        <w:tc>
          <w:tcPr>
            <w:tcW w:w="6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int="default" w:ascii="仿宋_GB2312" w:hAnsi="等线" w:eastAsia="仿宋_GB2312" w:cs="仿宋_GB2312"/>
                <w:color w:val="000000"/>
                <w:sz w:val="28"/>
                <w:szCs w:val="21"/>
                <w:lang w:val="en-US" w:eastAsia="zh-CN"/>
              </w:rPr>
            </w:pPr>
            <w:r>
              <w:rPr>
                <w:rFonts w:hint="eastAsia" w:ascii="仿宋_GB2312" w:hAnsi="等线" w:eastAsia="仿宋_GB2312" w:cs="仿宋_GB2312"/>
                <w:color w:val="000000"/>
                <w:kern w:val="0"/>
                <w:sz w:val="28"/>
                <w:szCs w:val="21"/>
                <w:lang w:val="en-US" w:eastAsia="zh-CN" w:bidi="ar"/>
              </w:rPr>
              <w:t>青岛西海岸新区第一高级中学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atLeast"/>
          <w:jc w:val="center"/>
        </w:trPr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等线" w:eastAsia="仿宋_GB2312" w:cs="仿宋_GB2312"/>
                <w:color w:val="000000"/>
                <w:kern w:val="2"/>
                <w:sz w:val="28"/>
                <w:szCs w:val="21"/>
                <w:lang w:val="en-US" w:eastAsia="zh-CN" w:bidi="ar-SA"/>
              </w:rPr>
            </w:pPr>
            <w:r>
              <w:rPr>
                <w:rFonts w:ascii="仿宋_GB2312" w:hAnsi="等线" w:eastAsia="仿宋_GB2312" w:cs="仿宋_GB2312"/>
                <w:color w:val="000000"/>
                <w:kern w:val="0"/>
                <w:sz w:val="28"/>
                <w:szCs w:val="21"/>
                <w:lang w:bidi="ar"/>
              </w:rPr>
              <w:t>5</w:t>
            </w:r>
          </w:p>
        </w:tc>
        <w:tc>
          <w:tcPr>
            <w:tcW w:w="6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int="default" w:ascii="仿宋_GB2312" w:hAnsi="等线" w:eastAsia="仿宋_GB2312" w:cs="仿宋_GB2312"/>
                <w:color w:val="000000"/>
                <w:sz w:val="28"/>
                <w:szCs w:val="21"/>
                <w:lang w:val="en-US" w:eastAsia="zh-CN"/>
              </w:rPr>
            </w:pPr>
            <w:r>
              <w:rPr>
                <w:rFonts w:hint="eastAsia" w:ascii="仿宋_GB2312" w:hAnsi="等线" w:eastAsia="仿宋_GB2312" w:cs="仿宋_GB2312"/>
                <w:color w:val="000000"/>
                <w:kern w:val="0"/>
                <w:sz w:val="28"/>
                <w:szCs w:val="21"/>
                <w:lang w:val="en-US" w:eastAsia="zh-CN" w:bidi="ar"/>
              </w:rPr>
              <w:t>胶州市实验中学（县域高中）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atLeast"/>
          <w:jc w:val="center"/>
        </w:trPr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等线" w:eastAsia="仿宋_GB2312" w:cs="仿宋_GB2312"/>
                <w:color w:val="000000"/>
                <w:kern w:val="2"/>
                <w:sz w:val="28"/>
                <w:szCs w:val="21"/>
                <w:lang w:val="en-US" w:eastAsia="zh-CN" w:bidi="ar-SA"/>
              </w:rPr>
            </w:pPr>
            <w:r>
              <w:rPr>
                <w:rFonts w:ascii="仿宋_GB2312" w:hAnsi="等线" w:eastAsia="仿宋_GB2312" w:cs="仿宋_GB2312"/>
                <w:color w:val="000000"/>
                <w:kern w:val="0"/>
                <w:sz w:val="28"/>
                <w:szCs w:val="21"/>
                <w:lang w:bidi="ar"/>
              </w:rPr>
              <w:t>6</w:t>
            </w:r>
          </w:p>
        </w:tc>
        <w:tc>
          <w:tcPr>
            <w:tcW w:w="6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int="default" w:ascii="仿宋_GB2312" w:hAnsi="等线" w:eastAsia="仿宋_GB2312" w:cs="仿宋_GB2312"/>
                <w:color w:val="000000"/>
                <w:sz w:val="28"/>
                <w:szCs w:val="21"/>
                <w:lang w:val="en-US" w:eastAsia="zh-CN"/>
              </w:rPr>
            </w:pPr>
            <w:r>
              <w:rPr>
                <w:rFonts w:hint="eastAsia" w:ascii="仿宋_GB2312" w:hAnsi="等线" w:eastAsia="仿宋_GB2312" w:cs="仿宋_GB2312"/>
                <w:color w:val="000000"/>
                <w:kern w:val="0"/>
                <w:sz w:val="28"/>
                <w:szCs w:val="21"/>
                <w:lang w:bidi="ar"/>
              </w:rPr>
              <w:t>山东省</w:t>
            </w:r>
            <w:r>
              <w:rPr>
                <w:rFonts w:hint="eastAsia" w:ascii="仿宋_GB2312" w:hAnsi="等线" w:eastAsia="仿宋_GB2312" w:cs="仿宋_GB2312"/>
                <w:color w:val="000000"/>
                <w:kern w:val="0"/>
                <w:sz w:val="28"/>
                <w:szCs w:val="21"/>
                <w:lang w:val="en-US" w:eastAsia="zh-CN" w:bidi="ar"/>
              </w:rPr>
              <w:t>平度第一中学（县域高中）</w:t>
            </w:r>
          </w:p>
        </w:tc>
      </w:tr>
    </w:tbl>
    <w:p>
      <w:pPr>
        <w:wordWrap/>
        <w:adjustRightInd w:val="0"/>
        <w:snapToGrid w:val="0"/>
        <w:spacing w:line="500" w:lineRule="exact"/>
        <w:jc w:val="center"/>
        <w:textAlignment w:val="auto"/>
        <w:rPr>
          <w:rFonts w:hint="eastAsia" w:ascii="文星标宋" w:hAnsi="文星标宋" w:eastAsia="文星标宋" w:cs="文星标宋"/>
          <w:sz w:val="36"/>
          <w:szCs w:val="36"/>
          <w:lang w:val="en-US" w:eastAsia="zh-CN"/>
        </w:rPr>
      </w:pPr>
    </w:p>
    <w:p>
      <w:pPr>
        <w:wordWrap/>
        <w:adjustRightInd w:val="0"/>
        <w:snapToGrid w:val="0"/>
        <w:spacing w:line="500" w:lineRule="exact"/>
        <w:jc w:val="center"/>
        <w:textAlignment w:val="auto"/>
        <w:rPr>
          <w:rFonts w:hint="eastAsia" w:ascii="文星标宋" w:hAnsi="文星标宋" w:eastAsia="文星标宋" w:cs="文星标宋"/>
          <w:sz w:val="36"/>
          <w:szCs w:val="36"/>
          <w:lang w:val="en-US" w:eastAsia="zh-CN"/>
        </w:rPr>
      </w:pPr>
    </w:p>
    <w:p>
      <w:pPr>
        <w:wordWrap/>
        <w:adjustRightInd w:val="0"/>
        <w:snapToGrid w:val="0"/>
        <w:spacing w:line="500" w:lineRule="exact"/>
        <w:jc w:val="center"/>
        <w:textAlignment w:val="auto"/>
        <w:rPr>
          <w:rFonts w:hint="eastAsia" w:ascii="文星标宋" w:hAnsi="文星标宋" w:eastAsia="文星标宋" w:cs="文星标宋"/>
          <w:sz w:val="36"/>
          <w:szCs w:val="36"/>
          <w:lang w:val="en-US" w:eastAsia="zh-CN"/>
        </w:rPr>
      </w:pPr>
    </w:p>
    <w:p>
      <w:pPr>
        <w:wordWrap/>
        <w:adjustRightInd w:val="0"/>
        <w:snapToGrid w:val="0"/>
        <w:spacing w:line="500" w:lineRule="exact"/>
        <w:jc w:val="center"/>
        <w:textAlignment w:val="auto"/>
        <w:rPr>
          <w:rFonts w:hint="eastAsia" w:ascii="文星标宋" w:hAnsi="文星标宋" w:eastAsia="文星标宋" w:cs="文星标宋"/>
          <w:sz w:val="36"/>
          <w:szCs w:val="36"/>
          <w:lang w:val="en-US" w:eastAsia="zh-CN"/>
        </w:rPr>
      </w:pPr>
    </w:p>
    <w:p>
      <w:pPr>
        <w:wordWrap/>
        <w:adjustRightInd w:val="0"/>
        <w:snapToGrid w:val="0"/>
        <w:spacing w:line="500" w:lineRule="exact"/>
        <w:jc w:val="center"/>
        <w:textAlignment w:val="auto"/>
        <w:rPr>
          <w:rFonts w:hint="eastAsia" w:ascii="文星标宋" w:hAnsi="文星标宋" w:eastAsia="文星标宋" w:cs="文星标宋"/>
          <w:sz w:val="36"/>
          <w:szCs w:val="36"/>
          <w:lang w:val="en-US" w:eastAsia="zh-CN"/>
        </w:rPr>
      </w:pPr>
    </w:p>
    <w:p>
      <w:pPr>
        <w:pStyle w:val="2"/>
        <w:rPr>
          <w:rFonts w:hint="eastAsia" w:ascii="文星标宋" w:hAnsi="文星标宋" w:eastAsia="文星标宋" w:cs="文星标宋"/>
          <w:sz w:val="36"/>
          <w:szCs w:val="36"/>
          <w:lang w:val="en-US" w:eastAsia="zh-CN"/>
        </w:rPr>
      </w:pPr>
    </w:p>
    <w:p>
      <w:pPr>
        <w:rPr>
          <w:rFonts w:hint="eastAsia" w:ascii="文星标宋" w:hAnsi="文星标宋" w:eastAsia="文星标宋" w:cs="文星标宋"/>
          <w:sz w:val="36"/>
          <w:szCs w:val="36"/>
          <w:lang w:val="en-US" w:eastAsia="zh-CN"/>
        </w:rPr>
      </w:pPr>
    </w:p>
    <w:p>
      <w:pPr>
        <w:pStyle w:val="4"/>
        <w:widowControl/>
        <w:numPr>
          <w:ilvl w:val="0"/>
          <w:numId w:val="0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adjustRightInd w:val="0"/>
        <w:snapToGrid w:val="0"/>
        <w:spacing w:before="0" w:beforeAutospacing="0" w:after="0" w:afterAutospacing="0" w:line="540" w:lineRule="exact"/>
        <w:ind w:right="0"/>
        <w:jc w:val="both"/>
        <w:textAlignment w:val="auto"/>
        <w:outlineLvl w:val="9"/>
        <w:rPr>
          <w:rFonts w:hint="default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</w:pPr>
    </w:p>
    <w:sectPr>
      <w:pgSz w:w="11906" w:h="16838"/>
      <w:pgMar w:top="2098" w:right="1474" w:bottom="1984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文星标宋">
    <w:panose1 w:val="02010604000101010101"/>
    <w:charset w:val="86"/>
    <w:family w:val="auto"/>
    <w:pitch w:val="default"/>
    <w:sig w:usb0="00000001" w:usb1="080E0000" w:usb2="00000000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0000600000000000000"/>
    <w:charset w:val="86"/>
    <w:family w:val="auto"/>
    <w:pitch w:val="default"/>
    <w:sig w:usb0="800002BF" w:usb1="184F6CF8" w:usb2="00000012" w:usb3="00000000" w:csb0="00160001" w:csb1="1203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AyYzViZTcwMzA0MmMyMDhmZDIwZTQ1YjcwZTI4MzQifQ=="/>
  </w:docVars>
  <w:rsids>
    <w:rsidRoot w:val="153B579A"/>
    <w:rsid w:val="00886271"/>
    <w:rsid w:val="03A72764"/>
    <w:rsid w:val="06A362C6"/>
    <w:rsid w:val="090227D2"/>
    <w:rsid w:val="09585457"/>
    <w:rsid w:val="09742C23"/>
    <w:rsid w:val="0A020036"/>
    <w:rsid w:val="0AE70DF0"/>
    <w:rsid w:val="0BAF1245"/>
    <w:rsid w:val="0BCA3F0A"/>
    <w:rsid w:val="0C061FF2"/>
    <w:rsid w:val="0D52294E"/>
    <w:rsid w:val="0E8A6F0A"/>
    <w:rsid w:val="0EBF032A"/>
    <w:rsid w:val="10AE65DF"/>
    <w:rsid w:val="1112388E"/>
    <w:rsid w:val="11D87F8D"/>
    <w:rsid w:val="12503FC7"/>
    <w:rsid w:val="153B579A"/>
    <w:rsid w:val="157A5D4B"/>
    <w:rsid w:val="162723E1"/>
    <w:rsid w:val="1695644C"/>
    <w:rsid w:val="17147CB9"/>
    <w:rsid w:val="1B2F4EF7"/>
    <w:rsid w:val="22325497"/>
    <w:rsid w:val="224913C5"/>
    <w:rsid w:val="231A2F44"/>
    <w:rsid w:val="237038B3"/>
    <w:rsid w:val="26A61FB0"/>
    <w:rsid w:val="27AF0E6C"/>
    <w:rsid w:val="27D305E4"/>
    <w:rsid w:val="29627C80"/>
    <w:rsid w:val="297A7B32"/>
    <w:rsid w:val="2E54622C"/>
    <w:rsid w:val="2FF10740"/>
    <w:rsid w:val="34B25164"/>
    <w:rsid w:val="357E2A76"/>
    <w:rsid w:val="37BC1ECB"/>
    <w:rsid w:val="3F632CDC"/>
    <w:rsid w:val="43D63E28"/>
    <w:rsid w:val="44FF5255"/>
    <w:rsid w:val="459260C9"/>
    <w:rsid w:val="47B425AF"/>
    <w:rsid w:val="47D429C9"/>
    <w:rsid w:val="480C2163"/>
    <w:rsid w:val="48163518"/>
    <w:rsid w:val="4A1802B3"/>
    <w:rsid w:val="4AA93C99"/>
    <w:rsid w:val="4B201A81"/>
    <w:rsid w:val="4B543BBA"/>
    <w:rsid w:val="4C824102"/>
    <w:rsid w:val="4D4759EB"/>
    <w:rsid w:val="4DDE00FE"/>
    <w:rsid w:val="4F2A1121"/>
    <w:rsid w:val="4FC7321D"/>
    <w:rsid w:val="50510335"/>
    <w:rsid w:val="5061124D"/>
    <w:rsid w:val="51C843C1"/>
    <w:rsid w:val="52067C23"/>
    <w:rsid w:val="55713605"/>
    <w:rsid w:val="5C317B41"/>
    <w:rsid w:val="5C6624D1"/>
    <w:rsid w:val="5C6F4632"/>
    <w:rsid w:val="5E346DFA"/>
    <w:rsid w:val="5E732E3B"/>
    <w:rsid w:val="619D3036"/>
    <w:rsid w:val="62EB0EC0"/>
    <w:rsid w:val="653F03AB"/>
    <w:rsid w:val="65F458BC"/>
    <w:rsid w:val="661A2922"/>
    <w:rsid w:val="67312471"/>
    <w:rsid w:val="68FE11FC"/>
    <w:rsid w:val="6C587BCF"/>
    <w:rsid w:val="6D7D16E2"/>
    <w:rsid w:val="70DD077E"/>
    <w:rsid w:val="74D13C69"/>
    <w:rsid w:val="75EE5A09"/>
    <w:rsid w:val="76DD0270"/>
    <w:rsid w:val="77042BCD"/>
    <w:rsid w:val="77161E07"/>
    <w:rsid w:val="773E6630"/>
    <w:rsid w:val="7A2F56B9"/>
    <w:rsid w:val="7AB20098"/>
    <w:rsid w:val="7ADD5115"/>
    <w:rsid w:val="7C12064B"/>
    <w:rsid w:val="7CC26A0F"/>
    <w:rsid w:val="7CE17273"/>
    <w:rsid w:val="7D571B08"/>
    <w:rsid w:val="7FA501CC"/>
    <w:rsid w:val="7FFF168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iPriority="99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paragraph" w:styleId="3">
    <w:name w:val="heading 2"/>
    <w:basedOn w:val="1"/>
    <w:next w:val="1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able of authorities"/>
    <w:basedOn w:val="1"/>
    <w:next w:val="1"/>
    <w:unhideWhenUsed/>
    <w:qFormat/>
    <w:uiPriority w:val="99"/>
    <w:pPr>
      <w:ind w:left="420" w:leftChars="200"/>
    </w:pPr>
    <w:rPr>
      <w:rFonts w:ascii="Times New Roman" w:hAnsi="Times New Roman"/>
    </w:rPr>
  </w:style>
  <w:style w:type="paragraph" w:styleId="4">
    <w:name w:val="Normal (Web)"/>
    <w:basedOn w:val="1"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/>
    </w:rPr>
  </w:style>
  <w:style w:type="character" w:styleId="7">
    <w:name w:val="Hyperlink"/>
    <w:basedOn w:val="6"/>
    <w:qFormat/>
    <w:uiPriority w:val="0"/>
    <w:rPr>
      <w:color w:val="0000FF"/>
      <w:u w:val="single"/>
    </w:rPr>
  </w:style>
  <w:style w:type="paragraph" w:customStyle="1" w:styleId="8">
    <w:name w:val="List Paragraph"/>
    <w:basedOn w:val="1"/>
    <w:qFormat/>
    <w:uiPriority w:val="99"/>
    <w:pPr>
      <w:ind w:firstLine="420" w:firstLineChars="200"/>
    </w:pPr>
    <w:rPr>
      <w:rFonts w:ascii="Calibri" w:hAnsi="Calibri"/>
      <w:szCs w:val="24"/>
    </w:rPr>
  </w:style>
  <w:style w:type="character" w:customStyle="1" w:styleId="9">
    <w:name w:val="font01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a</Company>
  <Pages>5</Pages>
  <Words>1077</Words>
  <Characters>1177</Characters>
  <Lines>0</Lines>
  <Paragraphs>0</Paragraphs>
  <TotalTime>22</TotalTime>
  <ScaleCrop>false</ScaleCrop>
  <LinksUpToDate>false</LinksUpToDate>
  <CharactersWithSpaces>1183</CharactersWithSpaces>
  <Application>WPS Office_11.8.2.10912_F1E327BC-269C-435d-A152-05C5408002CA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2022-08-03T01:38:00Z</dcterms:created>
  <dc:creator>海之鸥</dc:creator>
  <cp:lastModifiedBy>青岛市教育局办公室（新闻中心）</cp:lastModifiedBy>
  <cp:lastPrinted>2022-10-20T05:58:00Z</cp:lastPrinted>
  <dcterms:modified xsi:type="dcterms:W3CDTF">2022-10-24T09:59:23Z</dcterms:modified>
  <dc:title>谈话提纲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2052-11.8.2.10912</vt:lpwstr>
  </property>
  <property fmtid="{D5CDD505-2E9C-101B-9397-08002B2CF9AE}" pid="3" name="ICV">
    <vt:lpwstr>0E264E4D3C9840CE9B79BABB61AB8BE6</vt:lpwstr>
  </property>
</Properties>
</file>