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ab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青岛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市教育局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年普法工作计划</w:t>
      </w:r>
    </w:p>
    <w:p>
      <w:pPr>
        <w:keepNext w:val="0"/>
        <w:keepLines w:val="0"/>
        <w:pageBreakBefore w:val="0"/>
        <w:tabs>
          <w:tab w:val="left" w:pos="7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</w:p>
    <w:tbl>
      <w:tblPr>
        <w:tblStyle w:val="6"/>
        <w:tblW w:w="14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5" w:type="dxa"/>
          <w:left w:w="118" w:type="dxa"/>
          <w:bottom w:w="0" w:type="dxa"/>
          <w:right w:w="155" w:type="dxa"/>
        </w:tblCellMar>
      </w:tblPr>
      <w:tblGrid>
        <w:gridCol w:w="780"/>
        <w:gridCol w:w="3630"/>
        <w:gridCol w:w="7290"/>
        <w:gridCol w:w="1365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tblHeader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  <w:t>普法任务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  <w:t>具体措施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</w:rPr>
              <w:t>完成时限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责任处室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《信访工作条例》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在信访接待场所进行《信访工作条例》“制度上墙”，进行普法宣传。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开展信访工作人员专题培训。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10月底前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《山东省信访条例》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宪法》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全国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学生“学宪法 讲宪法”活动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青岛赛区比赛和宪法学习宣传教育月暨第四届校园法治文化节活动，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推动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全市学生参与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“宪法卫士”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行动计划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6-12月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法规处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《中华人民共和国民法典》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开展教育系统民法典宣传月活动，推进《中华人民共和国民法典》进校园。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5月</w:t>
            </w: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山东省学前教育条例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结合园长和教师培训、招生等工作，宣传解读《山东省学前教育条例》。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学前处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义务教育法》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结合义务教育招生等工作，宣传解读《中华人民共和国义务教育法》《山东省义务教育条例》。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4-8月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基教处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《山东省义务教育条例》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职业教育法》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开展职业教育活动周活动，组织开展职业院校教师培训，依托青岛职业教育公共服务平台等新媒体，宣传解读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职业教育法》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9-10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职教处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《中华人民共和国高等教育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组织倡导在青高校开展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《中华人民共和国高等教育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学习。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6-12 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高教处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《中华人民共和国行政处罚法》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举办民办教育行政执法能力提升班，开展《青岛市校外培训行政处罚暂行办法》专题培训。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10-12月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民办教育处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《国家通用语言文字法》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开展全国推广普通话宣传周活动，组织开展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《国家通用语言文字法》宣传。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9月份第3周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体卫艺处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《中华人民共和国家庭教育促进法》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1.将《中华人民共和国家庭教育促进法》纳入全市教育系统各级党组织理论学习中心组学习内容，纳入校长、班主任和家庭教育指导师等学习培训内容。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2.开展家庭教育指导服务“进学校、进村社、进机关、进企业”公益活动，举办家庭教育宣传周活动，面向师生、家长和社会普法宣传活动。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2-11月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家教处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预防未成年人犯罪法》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.依托德育工作例会和专题培训班等，面向德育干部、团干部开展《中华人民共和国预防未成年人犯罪法》《中华人民共和国未成年人保护法》《山东省未成年人保护条例》《中小学教育惩戒规则（试行）》解读和学习培训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2.结合“学宪法 讲宪法”系列活动、校园法治文化节，面向学生开展相关主题宣传教育活动。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6-12月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思政德育处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未成年人保护法》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《山东省未成年人保护条例》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中外合作办学条例》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举办高中段中外合作办学质量提升培训班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开展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中外合作办学条例》《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中外合作办学条例实施办法》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专题培训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国际处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73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中外合作办学条例实施办法》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《中华人民共和国安全生产法》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开展教育系统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安全法律法规政策专题培训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2.定期发布校园安全普法视频，面向师生和社会以案释法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  <w:t>-12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安全处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《学生伤害事故处理办法》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《山东省安全生产行政责任制规定》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《山东省学校安全条例》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青岛市学校安全管理办法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《中华人民共和国教师法》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结合3月份、9月份师德教育月活动，组织教师开展《中华人民共和国教师法》专题学习。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kern w:val="0"/>
                <w:sz w:val="24"/>
                <w:szCs w:val="24"/>
                <w:lang w:val="en-US" w:eastAsia="zh-CN"/>
              </w:rPr>
              <w:t>9月底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教师处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审计法》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组织全市教育财务管理工作培训班，开展《中华人民共和国审计法》《中华人民共和国政府采购法》《事业单位财务规则》等法律法规专题培训。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-1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财务处、装备信息中心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政府采购法》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中华人民共和国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政府采购法实施条例》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《事业单位财务规则》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《教育系统内部审计工作规定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《教育督导条例》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1.将《教育督导条例》《山东省教育督导条例》《青岛市教育督导条例》有关要求纳入对区（市）政府履行教育职责督查评价内容，通过评价推进普法工作落实。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2.开展督学培训，学习研讨有关法律法规。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3-12月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督导室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《山东省教育督导条例》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《青岛市教育督导条例》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535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《中国共产党章程》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利用“支部书记讲党课”、“普通党员讲党课”、知识竞赛等平台，组织党员干部学习党章。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6-12月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机关党委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《中国共产党纪律处分条例》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组织开展警示教育、纪检干部专题培训、案例分析会，解读学习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《中国共产党纪律处分条例》。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3-12月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机关纪委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355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政府采购相关法律法规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组织专题培训，开展学习研讨活动。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底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装备信息中心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35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《高等教育自学考试暂行条例》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自学考试报名考试前和考试期间，发布考试规章制度温馨提示和警示案例，以案释法。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自学考试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前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</w:rPr>
              <w:t>市招考院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36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《国家教育考试违规处理办法》</w:t>
            </w:r>
          </w:p>
        </w:tc>
        <w:tc>
          <w:tcPr>
            <w:tcW w:w="7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重大考试前，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发布考试规章制度温馨提示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警示案例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以案释法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重大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考试前</w:t>
            </w: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《中华人民共和国统计法》</w:t>
            </w:r>
          </w:p>
        </w:tc>
        <w:tc>
          <w:tcPr>
            <w:tcW w:w="72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开展各级教育统计工作专项培训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宣传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  <w:t>解读有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关法律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  <w:t>规定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/>
              </w:rPr>
              <w:t>12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底前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人才服务与学生资助中心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5" w:type="dxa"/>
            <w:left w:w="118" w:type="dxa"/>
            <w:bottom w:w="0" w:type="dxa"/>
            <w:right w:w="155" w:type="dxa"/>
          </w:tblCellMar>
        </w:tblPrEx>
        <w:trPr>
          <w:trHeight w:val="23" w:hRule="atLeast"/>
          <w:jc w:val="center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3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《教育统计管理规定》</w:t>
            </w:r>
          </w:p>
        </w:tc>
        <w:tc>
          <w:tcPr>
            <w:tcW w:w="72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ZDhmZTJhYWYzYjUzNDBiYzk0OTU2MGE3NWM2ODgifQ=="/>
  </w:docVars>
  <w:rsids>
    <w:rsidRoot w:val="00000000"/>
    <w:rsid w:val="003C44A8"/>
    <w:rsid w:val="05993D78"/>
    <w:rsid w:val="05D04A33"/>
    <w:rsid w:val="068C63B1"/>
    <w:rsid w:val="0B5AB26B"/>
    <w:rsid w:val="0E4999AB"/>
    <w:rsid w:val="0E4D215A"/>
    <w:rsid w:val="111F7DDE"/>
    <w:rsid w:val="12690DAD"/>
    <w:rsid w:val="12ED09AD"/>
    <w:rsid w:val="14147A2B"/>
    <w:rsid w:val="16FF1BFB"/>
    <w:rsid w:val="17AB10BD"/>
    <w:rsid w:val="17FF1352"/>
    <w:rsid w:val="191C756A"/>
    <w:rsid w:val="194F3BCA"/>
    <w:rsid w:val="1ADA013C"/>
    <w:rsid w:val="1B346FCC"/>
    <w:rsid w:val="1F3B2ED9"/>
    <w:rsid w:val="1F7FC1EC"/>
    <w:rsid w:val="1F97A1F3"/>
    <w:rsid w:val="1FD537AF"/>
    <w:rsid w:val="24BC4B5A"/>
    <w:rsid w:val="2999193A"/>
    <w:rsid w:val="29A44856"/>
    <w:rsid w:val="2A804C87"/>
    <w:rsid w:val="2BCFA747"/>
    <w:rsid w:val="2BF7DF40"/>
    <w:rsid w:val="2BFDB68C"/>
    <w:rsid w:val="2CC12C95"/>
    <w:rsid w:val="2EF05680"/>
    <w:rsid w:val="2FEFCE2F"/>
    <w:rsid w:val="2FF357AA"/>
    <w:rsid w:val="306E3B3E"/>
    <w:rsid w:val="332C20E9"/>
    <w:rsid w:val="33B7363F"/>
    <w:rsid w:val="33D62A74"/>
    <w:rsid w:val="34C3391E"/>
    <w:rsid w:val="34F73009"/>
    <w:rsid w:val="37FB06BC"/>
    <w:rsid w:val="38DBDCE5"/>
    <w:rsid w:val="39F01A68"/>
    <w:rsid w:val="3A37310E"/>
    <w:rsid w:val="3AB931B0"/>
    <w:rsid w:val="3B9B8435"/>
    <w:rsid w:val="3BCFE001"/>
    <w:rsid w:val="3BEF3719"/>
    <w:rsid w:val="3BFFFCD9"/>
    <w:rsid w:val="3D5FF88F"/>
    <w:rsid w:val="3D9F75CF"/>
    <w:rsid w:val="3EE6FF16"/>
    <w:rsid w:val="3F57D39C"/>
    <w:rsid w:val="3F7D8AA5"/>
    <w:rsid w:val="3FBE4231"/>
    <w:rsid w:val="3FBFA3DB"/>
    <w:rsid w:val="3FDB7F19"/>
    <w:rsid w:val="3FDF200D"/>
    <w:rsid w:val="417B1175"/>
    <w:rsid w:val="45222911"/>
    <w:rsid w:val="45434927"/>
    <w:rsid w:val="47FE4F12"/>
    <w:rsid w:val="4AE360D6"/>
    <w:rsid w:val="4C7F3AD0"/>
    <w:rsid w:val="4EC1522C"/>
    <w:rsid w:val="4F7773EC"/>
    <w:rsid w:val="4FDD5FCD"/>
    <w:rsid w:val="50D40B14"/>
    <w:rsid w:val="524441F7"/>
    <w:rsid w:val="53313E26"/>
    <w:rsid w:val="53CFA11E"/>
    <w:rsid w:val="55EFF6A5"/>
    <w:rsid w:val="56BF2D6C"/>
    <w:rsid w:val="577FD66A"/>
    <w:rsid w:val="57EE5D3A"/>
    <w:rsid w:val="5A7C47A3"/>
    <w:rsid w:val="5AFF9691"/>
    <w:rsid w:val="5BB50E25"/>
    <w:rsid w:val="5C427641"/>
    <w:rsid w:val="5CCF4BF9"/>
    <w:rsid w:val="5D011F90"/>
    <w:rsid w:val="5DD72237"/>
    <w:rsid w:val="5EDFC483"/>
    <w:rsid w:val="603F2C82"/>
    <w:rsid w:val="61DD5E7A"/>
    <w:rsid w:val="63D3C040"/>
    <w:rsid w:val="63FC21D0"/>
    <w:rsid w:val="64AE2138"/>
    <w:rsid w:val="64E27616"/>
    <w:rsid w:val="652E2D21"/>
    <w:rsid w:val="67575ACD"/>
    <w:rsid w:val="67F53E5F"/>
    <w:rsid w:val="67FFB117"/>
    <w:rsid w:val="6A0045AF"/>
    <w:rsid w:val="6A39B472"/>
    <w:rsid w:val="6D7F4D52"/>
    <w:rsid w:val="6E30766C"/>
    <w:rsid w:val="6EDDE6C2"/>
    <w:rsid w:val="6F6721D2"/>
    <w:rsid w:val="6F79FFDA"/>
    <w:rsid w:val="6FB786C6"/>
    <w:rsid w:val="6FDDD91A"/>
    <w:rsid w:val="6FF8302A"/>
    <w:rsid w:val="6FF9B9D6"/>
    <w:rsid w:val="707C4092"/>
    <w:rsid w:val="73BAD019"/>
    <w:rsid w:val="73CA18F0"/>
    <w:rsid w:val="73D37549"/>
    <w:rsid w:val="73ED59B6"/>
    <w:rsid w:val="751114DD"/>
    <w:rsid w:val="75BF3CAA"/>
    <w:rsid w:val="75CD692A"/>
    <w:rsid w:val="75D57E04"/>
    <w:rsid w:val="75DC4C55"/>
    <w:rsid w:val="75DF9ED6"/>
    <w:rsid w:val="77682117"/>
    <w:rsid w:val="77CF0A37"/>
    <w:rsid w:val="77DDCC33"/>
    <w:rsid w:val="78BA4433"/>
    <w:rsid w:val="78BED3A3"/>
    <w:rsid w:val="79FEFC94"/>
    <w:rsid w:val="7BDB5DB0"/>
    <w:rsid w:val="7BEFC5C5"/>
    <w:rsid w:val="7D005651"/>
    <w:rsid w:val="7D9FCAA0"/>
    <w:rsid w:val="7DF74FB9"/>
    <w:rsid w:val="7E7338B8"/>
    <w:rsid w:val="7E7F5EAF"/>
    <w:rsid w:val="7EB97DC9"/>
    <w:rsid w:val="7EBDE384"/>
    <w:rsid w:val="7EBEA85E"/>
    <w:rsid w:val="7F72E0F2"/>
    <w:rsid w:val="7FF79C96"/>
    <w:rsid w:val="7FFAD394"/>
    <w:rsid w:val="97F546C0"/>
    <w:rsid w:val="9B2F4988"/>
    <w:rsid w:val="9CFFE6F9"/>
    <w:rsid w:val="A3F71DF1"/>
    <w:rsid w:val="AF8FFB20"/>
    <w:rsid w:val="B7D6FC0D"/>
    <w:rsid w:val="BA77F905"/>
    <w:rsid w:val="BA7B5DD6"/>
    <w:rsid w:val="BBFFE853"/>
    <w:rsid w:val="BCFF2C11"/>
    <w:rsid w:val="BE2CE294"/>
    <w:rsid w:val="BE3E5855"/>
    <w:rsid w:val="BEA9958B"/>
    <w:rsid w:val="BF6FBAF1"/>
    <w:rsid w:val="BFBF3941"/>
    <w:rsid w:val="BFD76872"/>
    <w:rsid w:val="BFDB0CC7"/>
    <w:rsid w:val="BFFFD345"/>
    <w:rsid w:val="C5BBD273"/>
    <w:rsid w:val="CDFDEBF0"/>
    <w:rsid w:val="CFED0F8F"/>
    <w:rsid w:val="D4BD3258"/>
    <w:rsid w:val="DABE9A3D"/>
    <w:rsid w:val="DCFDAE17"/>
    <w:rsid w:val="DF1EED15"/>
    <w:rsid w:val="DFAEA148"/>
    <w:rsid w:val="DFCF8A47"/>
    <w:rsid w:val="DFFDEFA5"/>
    <w:rsid w:val="E3CE9854"/>
    <w:rsid w:val="E3FB7C05"/>
    <w:rsid w:val="E778BDA6"/>
    <w:rsid w:val="ED4DA065"/>
    <w:rsid w:val="EEBC3A72"/>
    <w:rsid w:val="EF3DDB93"/>
    <w:rsid w:val="F1F3DA6E"/>
    <w:rsid w:val="F2EF5F46"/>
    <w:rsid w:val="F3E13165"/>
    <w:rsid w:val="F3EE17F9"/>
    <w:rsid w:val="F3FF6467"/>
    <w:rsid w:val="F4EEF2EB"/>
    <w:rsid w:val="F6E3AE04"/>
    <w:rsid w:val="F7A741F0"/>
    <w:rsid w:val="F7BE7365"/>
    <w:rsid w:val="F85FEB04"/>
    <w:rsid w:val="F9FEE094"/>
    <w:rsid w:val="FB9F84C5"/>
    <w:rsid w:val="FBF3BD63"/>
    <w:rsid w:val="FCEC71AD"/>
    <w:rsid w:val="FDDF308E"/>
    <w:rsid w:val="FDEEE7C8"/>
    <w:rsid w:val="FE3FA12D"/>
    <w:rsid w:val="FE6F3EE9"/>
    <w:rsid w:val="FE76E363"/>
    <w:rsid w:val="FE7E3DF1"/>
    <w:rsid w:val="FE9D3C26"/>
    <w:rsid w:val="FEFF4E21"/>
    <w:rsid w:val="FF2776AD"/>
    <w:rsid w:val="FF3B54D9"/>
    <w:rsid w:val="FF7E4668"/>
    <w:rsid w:val="FF7F6B5B"/>
    <w:rsid w:val="FF9C7D24"/>
    <w:rsid w:val="FFBFA5C7"/>
    <w:rsid w:val="FFFF2D2D"/>
    <w:rsid w:val="FFFF54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1963</Words>
  <Characters>2060</Characters>
  <Lines>0</Lines>
  <Paragraphs>0</Paragraphs>
  <TotalTime>0</TotalTime>
  <ScaleCrop>false</ScaleCrop>
  <LinksUpToDate>false</LinksUpToDate>
  <CharactersWithSpaces>2072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user</dc:creator>
  <cp:lastModifiedBy>青岛市教育局办公室（新闻中心）</cp:lastModifiedBy>
  <cp:lastPrinted>2023-02-17T06:06:00Z</cp:lastPrinted>
  <dcterms:modified xsi:type="dcterms:W3CDTF">2023-02-24T10:23:11Z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8D16A16440B14634ADC007991EAEB01F</vt:lpwstr>
  </property>
</Properties>
</file>